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6A" w:rsidRDefault="005E086A" w:rsidP="005E086A">
      <w:pPr>
        <w:rPr>
          <w:rFonts w:asciiTheme="minorHAnsi" w:hAnsiTheme="minorHAnsi" w:cstheme="minorHAnsi"/>
          <w:b/>
          <w:color w:val="C00000"/>
        </w:rPr>
      </w:pPr>
      <w:bookmarkStart w:id="0" w:name="_GoBack"/>
      <w:bookmarkEnd w:id="0"/>
    </w:p>
    <w:p w:rsidR="005E086A" w:rsidRDefault="005E086A" w:rsidP="005E086A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5E086A">
        <w:rPr>
          <w:rFonts w:asciiTheme="minorHAnsi" w:hAnsiTheme="minorHAnsi" w:cstheme="minorHAnsi"/>
          <w:b/>
          <w:color w:val="C00000"/>
          <w:sz w:val="30"/>
          <w:szCs w:val="30"/>
        </w:rPr>
        <w:t>SORRIA É PÁSCOA!</w:t>
      </w:r>
    </w:p>
    <w:p w:rsidR="005E086A" w:rsidRPr="005E086A" w:rsidRDefault="005E086A" w:rsidP="005E086A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</w:p>
    <w:p w:rsidR="005E086A" w:rsidRPr="00844B71" w:rsidRDefault="005E086A" w:rsidP="005E08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C00000"/>
        </w:rPr>
        <w:t xml:space="preserve">TEXTO BÍBLICO: </w:t>
      </w:r>
      <w:r w:rsidRPr="00844B71">
        <w:rPr>
          <w:rFonts w:asciiTheme="minorHAnsi" w:hAnsiTheme="minorHAnsi" w:cstheme="minorHAnsi"/>
        </w:rPr>
        <w:t>João 20.11-18</w:t>
      </w:r>
    </w:p>
    <w:p w:rsidR="005E086A" w:rsidRDefault="005E086A" w:rsidP="005E086A">
      <w:pPr>
        <w:rPr>
          <w:rFonts w:asciiTheme="minorHAnsi" w:hAnsiTheme="minorHAnsi" w:cstheme="minorHAnsi"/>
          <w:b/>
          <w:color w:val="C00000"/>
        </w:rPr>
      </w:pPr>
    </w:p>
    <w:p w:rsidR="005E086A" w:rsidRPr="00844B71" w:rsidRDefault="005E086A" w:rsidP="005E086A">
      <w:pPr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409700" cy="1152159"/>
            <wp:effectExtent l="19050" t="0" r="0" b="0"/>
            <wp:docPr id="2" name="il_fi" descr="http://www.uaisites.adm.br/images/clip_image001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aisites.adm.br/images/clip_image001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14" cy="115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285875" cy="1170476"/>
            <wp:effectExtent l="19050" t="0" r="9525" b="0"/>
            <wp:docPr id="1" name="il_fi" descr="http://devassavitoria.files.wordpress.com/2010/11/criancas-negras.jpg?w=234&amp;h=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vassavitoria.files.wordpress.com/2010/11/criancas-negras.jpg?w=234&amp;h=2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476375" cy="1105170"/>
            <wp:effectExtent l="19050" t="0" r="9525" b="0"/>
            <wp:docPr id="8" name="il_fi" descr="http://1.bp.blogspot.com/_j70GkE0m1Z4/TGlumTp8QbI/AAAAAAAAA1E/8zy8MLElbhM/s400/foto_haka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j70GkE0m1Z4/TGlumTp8QbI/AAAAAAAAA1E/8zy8MLElbhM/s400/foto_hakani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10" cy="110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29D5CC"/>
          <w:sz w:val="23"/>
          <w:szCs w:val="23"/>
        </w:rPr>
        <w:drawing>
          <wp:inline distT="0" distB="0" distL="0" distR="0">
            <wp:extent cx="1504950" cy="1109330"/>
            <wp:effectExtent l="19050" t="0" r="0" b="0"/>
            <wp:docPr id="11" name="Imagem 11" descr="http://2.bp.blogspot.com/_oEfAGvTN7mo/S-xhpDK_gYI/AAAAAAAAAdI/Ed98HTQOMvw/s400/little%2520black%2520gir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_oEfAGvTN7mo/S-xhpDK_gYI/AAAAAAAAAdI/Ed98HTQOMvw/s400/little%2520black%2520gir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93" cy="11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6A" w:rsidRPr="00844B71" w:rsidRDefault="005E086A" w:rsidP="005E086A">
      <w:pPr>
        <w:jc w:val="both"/>
        <w:rPr>
          <w:rFonts w:asciiTheme="minorHAnsi" w:hAnsiTheme="minorHAnsi" w:cstheme="minorHAnsi"/>
          <w:b/>
        </w:rPr>
      </w:pPr>
    </w:p>
    <w:p w:rsidR="005E086A" w:rsidRPr="00844B71" w:rsidRDefault="005E086A" w:rsidP="005E08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  <w:b/>
        </w:rPr>
        <w:t>Por que choras?</w:t>
      </w:r>
      <w:r w:rsidRPr="00844B71">
        <w:rPr>
          <w:rFonts w:asciiTheme="minorHAnsi" w:hAnsiTheme="minorHAnsi" w:cstheme="minorHAnsi"/>
        </w:rPr>
        <w:t xml:space="preserve"> João 20.11-18</w:t>
      </w:r>
    </w:p>
    <w:p w:rsidR="005E086A" w:rsidRPr="00844B71" w:rsidRDefault="005E086A" w:rsidP="005E086A">
      <w:pPr>
        <w:ind w:left="5664" w:firstLine="708"/>
        <w:jc w:val="both"/>
        <w:rPr>
          <w:rFonts w:asciiTheme="minorHAnsi" w:hAnsiTheme="minorHAnsi" w:cstheme="minorHAnsi"/>
          <w:b/>
          <w:i/>
        </w:rPr>
      </w:pPr>
      <w:r w:rsidRPr="00844B71">
        <w:rPr>
          <w:rFonts w:asciiTheme="minorHAnsi" w:hAnsiTheme="minorHAnsi" w:cstheme="minorHAnsi"/>
          <w:i/>
        </w:rPr>
        <w:t>Marcelo Alves da Silva</w:t>
      </w:r>
    </w:p>
    <w:p w:rsidR="005E086A" w:rsidRPr="00844B71" w:rsidRDefault="005E086A" w:rsidP="005E086A">
      <w:pPr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 xml:space="preserve">Gostaria de começar este estudo com uma pergunta: se olharmos as circunstancias ao nosso redor, temos motivos pra chorar? Será que conseguimos listar coisas que nos entristece? Acredito que, se olharmos atentamente a realidade ao nosso redor temos muitos motivos para chorar. </w:t>
      </w:r>
      <w:r w:rsidRPr="00844B71">
        <w:rPr>
          <w:rFonts w:asciiTheme="minorHAnsi" w:hAnsiTheme="minorHAnsi" w:cstheme="minorHAnsi"/>
          <w:i/>
        </w:rPr>
        <w:t xml:space="preserve">[o professor pode fomentar a discussão com matérias de jornais com notícias de coisas tristes que aconteceram ultimamente, ou imagens/vídeos dessas matérias projetadas com o data show] </w:t>
      </w:r>
      <w:r w:rsidRPr="00844B71">
        <w:rPr>
          <w:rFonts w:asciiTheme="minorHAnsi" w:hAnsiTheme="minorHAnsi" w:cstheme="minorHAnsi"/>
        </w:rPr>
        <w:t xml:space="preserve">Podemos citar a tragédia do Haiti, o país ainda está destruído, as vítimas das chuvas na região serrana do Rio que continuam precisando de ajuda. Podemos citar também as vítimas dos conflitos políticos no Egito, Líbia e outros países. </w:t>
      </w:r>
    </w:p>
    <w:p w:rsidR="005E086A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844B71">
        <w:rPr>
          <w:rFonts w:asciiTheme="minorHAnsi" w:hAnsiTheme="minorHAnsi" w:cstheme="minorHAnsi"/>
        </w:rPr>
        <w:t xml:space="preserve">Ficamos perplexos ao ver notícias de pessoas matando outras, por simples brigas de trânsito. Não precisamos ir longe, quantas situações acontecem perto de nós que nós deixa profundamente entristecidos.  </w:t>
      </w:r>
      <w:r w:rsidRPr="00844B71">
        <w:rPr>
          <w:rFonts w:asciiTheme="minorHAnsi" w:hAnsiTheme="minorHAnsi" w:cstheme="minorHAnsi"/>
          <w:i/>
        </w:rPr>
        <w:t xml:space="preserve">[estimular os alunos as participarem citando exemplos de sua realidade local] </w:t>
      </w:r>
      <w:r w:rsidRPr="00844B71">
        <w:rPr>
          <w:rFonts w:asciiTheme="minorHAnsi" w:hAnsiTheme="minorHAnsi" w:cstheme="minorHAnsi"/>
        </w:rPr>
        <w:t xml:space="preserve">Diante de todas essas situações podemos até pensar: Será que a morte é mais forte que a vida? Será que a força da morte é maior? Será que a violência e o ódio são mais fortes que o amor? </w:t>
      </w:r>
      <w:r w:rsidRPr="00844B71">
        <w:rPr>
          <w:rFonts w:asciiTheme="minorHAnsi" w:hAnsiTheme="minorHAnsi" w:cstheme="minorHAnsi"/>
          <w:i/>
        </w:rPr>
        <w:t>[O professor pode ler o texto bíblico de João 20.11-18 ou pedir ajuda dos/as alunos/as]</w:t>
      </w:r>
    </w:p>
    <w:p w:rsidR="005E086A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 xml:space="preserve">O texto do evangelho de João 20.11-18 nos relata o momento em que Maria estava chorando à entrada do tumulo de Jesus (v.11), mas por que ela chora? Bem, não só para Maria, mas para todos os/as discípulos/as, Jesus era o messias que viera cumprir as promessas de Deus para o povo. Jesus era a esperança para um novo tempo e uma nova vida, porém as forças da morte operam e matam a Jesus violentamente, sem motivo. Ela chora ao ver que além de matá-lo poderiam ter tirado o seu </w:t>
      </w:r>
      <w:r w:rsidRPr="00844B71">
        <w:rPr>
          <w:rFonts w:asciiTheme="minorHAnsi" w:hAnsiTheme="minorHAnsi" w:cstheme="minorHAnsi"/>
        </w:rPr>
        <w:lastRenderedPageBreak/>
        <w:t xml:space="preserve">corpo do túmulo. Para os discípulos/as, não mataram somente Jesus de Nazaré, o filho de Maria, mas mataram sua esperança, sua fé. Porém em meio a tanta dor e tristeza surge uma pergunta: “por que choras?”. </w:t>
      </w:r>
    </w:p>
    <w:p w:rsidR="005E086A" w:rsidRDefault="005E086A" w:rsidP="005E086A">
      <w:pPr>
        <w:spacing w:line="360" w:lineRule="auto"/>
        <w:jc w:val="both"/>
        <w:rPr>
          <w:rFonts w:asciiTheme="minorHAnsi" w:hAnsiTheme="minorHAnsi" w:cstheme="minorHAnsi"/>
        </w:rPr>
      </w:pPr>
    </w:p>
    <w:p w:rsidR="005E086A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 xml:space="preserve">Tal pergunta interrompe a situação de sofrimento e falta de esperança por qual Maria estava passando. Ela ainda não tinha percebido que a pergunta vinha do próprio Jesus, mas quando Ele a chama pelo nome, o reconhecimento é inevitável. A situação de luto tristeza e sofrimento é convertida em alegria. Jesus não esta morto, seu corpo, não tinha sido tirado do túmulo, a esperança não tinha acabado, a morte não teve vitória (1 Co 15.55). É isso que celebramos </w:t>
      </w:r>
    </w:p>
    <w:p w:rsidR="005E086A" w:rsidRPr="00844B71" w:rsidRDefault="005E086A" w:rsidP="005E086A">
      <w:pPr>
        <w:spacing w:line="360" w:lineRule="auto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na páscoa: a vitória da vida sobre a morte. Jesus Cristo conheceu toda a maldade, crueldade e violência humana, ele mesmo sentiu o ódio e a morte, mas a morte não foi mais forte que Ele, pois Cristo venceu a morte. Aleluia!</w:t>
      </w:r>
    </w:p>
    <w:p w:rsidR="005E086A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 xml:space="preserve">Isso nos ensina que o ódio e a violência, não são mais fortes que o amor, que a morte não é mais forte que a vida. Nessa páscoa, a pergunta feita à Maria pode ser feita para nós: por que choras? Nós cremos que a vida vence a morte, cremos que o amor é mais forte que a violência. Apesar de as circunstâncias, na maioria das vezes, apontarem para a dor, nosso Deus nos direciona para a vida. A páscoa é uma das celebrações mais importantes do calendário cristão e é um momento em que reafirmamos nossa fé, na vida, na esperança e no amor. Esse domingo é para nós como um sol que nasce depois de uma noite de choro, como uma primavera depois do inverno. </w:t>
      </w:r>
    </w:p>
    <w:p w:rsidR="005E086A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Maria chegou ao túmulo chorando e saiu alegre e espalhando a boa notícia: Cristo vive!(v.18) Assim nós, como cristãos por mais que os tempos sejam difíceis, nos alegramos, pois Cristo é nossa passagem da tristeza para alegria, da morte para a vida. Precisamos espalhar essa boa notícia! (Is 61.1-3) Como cristãos e como metodistas, temos o compromisso de espalhar essa mensagem redentora. Certamente, o mundo ao nosso redor se encontra como Maria, chorando, sem esperança, sem alegria, vivendo o luto e a dor. Nós temos a oportunidade de ser a voz que diz: por que choras? Há esperança!  Por que choras? Cristo vive! Por mais que muitos estejam vivendo uma sexta-feira escura, triste e dolorosa, Jesus Cristo nos aponta para o alegre e ensolarado domingo da ressurreição.</w:t>
      </w:r>
    </w:p>
    <w:p w:rsidR="005E086A" w:rsidRPr="00844B71" w:rsidRDefault="005E086A" w:rsidP="005E086A">
      <w:pPr>
        <w:jc w:val="both"/>
        <w:rPr>
          <w:rFonts w:asciiTheme="minorHAnsi" w:hAnsiTheme="minorHAnsi" w:cstheme="minorHAnsi"/>
          <w:b/>
        </w:rPr>
      </w:pPr>
      <w:r w:rsidRPr="00844B71">
        <w:rPr>
          <w:rFonts w:asciiTheme="minorHAnsi" w:hAnsiTheme="minorHAnsi" w:cstheme="minorHAnsi"/>
          <w:b/>
        </w:rPr>
        <w:br w:type="page"/>
      </w:r>
    </w:p>
    <w:p w:rsidR="005E086A" w:rsidRPr="00844B71" w:rsidRDefault="005E086A" w:rsidP="005E086A">
      <w:pPr>
        <w:jc w:val="both"/>
        <w:rPr>
          <w:rFonts w:asciiTheme="minorHAnsi" w:hAnsiTheme="minorHAnsi" w:cstheme="minorHAnsi"/>
          <w:b/>
        </w:rPr>
      </w:pPr>
    </w:p>
    <w:p w:rsidR="005E086A" w:rsidRPr="00844B71" w:rsidRDefault="005E086A" w:rsidP="005E086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844B71">
        <w:rPr>
          <w:rFonts w:asciiTheme="minorHAnsi" w:hAnsiTheme="minorHAnsi" w:cstheme="minorHAnsi"/>
          <w:b/>
        </w:rPr>
        <w:t xml:space="preserve">Para que a vida seja doce </w:t>
      </w:r>
    </w:p>
    <w:p w:rsidR="005E086A" w:rsidRPr="00844B71" w:rsidRDefault="005E086A" w:rsidP="005E086A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[...] O chocolate, tão doce, delicioso, mágico, sedutor e romântico, é concebido somente através do amargo: o cacau. Para que o chocolate seja forjado é preciso que o amargo morra, o cacau tem que deixar de ser cacau, tem que assumir outra forma. [...]</w:t>
      </w: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Talvez este seja todo o sentido da Páscoa: resgatarmos da memória a lembrança de uma morte que foi imprescindível para que tivéssemos a vida. Através de uma morte a vida nos foi doada. Foi preciso que alguém provesse e depurasse o amargo para que a nossa vida passasse a ser doce.</w:t>
      </w:r>
    </w:p>
    <w:p w:rsidR="005E086A" w:rsidRPr="00844B71" w:rsidRDefault="005E086A" w:rsidP="005E086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5E086A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Alguém precisou vencer a morte para que a vida triunfasse. É como nos dizem os poemas sagrados no evangelho de São João: O maior amor que alguém pode ter pelos seus amigos é a vida por eles. Cristo foi quem nos deu a vida. Porque ele morreu, agora, temos vida, mas não qualquer tipo de vida, porém, vida em abundância. E esta vida passa pela esperança-certeza da vitória que temos sobre a morte: Cristo ressuscitou!!! É o simbolismo de que a vida vence a morte; de que o amargo perde para a doçura; o lucro, para a solidariedade; o egoísmo, para o altruísmo; a tristeza, para a alegria; a frieza, para o amor; a solidão, para a companhia; a correria, para o sossego e, descanso.</w:t>
      </w: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5E086A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Talvez o que precisamos mesmo é fazer de nossas vidas uma eterna Páscoa...</w:t>
      </w: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5E086A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Um momento no qual aprendemos a deixar a vida nascer através da morte.  Deixar que todo o nosso cacau (amargura), que pode ser o olhar, as palavras, os desejos, a mente, nossas relações... , morra, tornando-se chocolate, algo prazeroso, gostoso, inesquecível de se viver; e que os nossos corações palpitem, mesmo em meio à turbulência, como na toada desta tranquilidade que chamamos Páscoa. É preciso morrer para se viver...</w:t>
      </w: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5E086A" w:rsidRPr="00844B71" w:rsidRDefault="005E086A" w:rsidP="005E086A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>“Possuídos pelo futuro, tentemos fazer viver, no presente, aquilo que nos foi dado, em esperança:” a vida! (Alexandre Filordi).</w:t>
      </w:r>
    </w:p>
    <w:p w:rsidR="005E086A" w:rsidRPr="00844B71" w:rsidRDefault="005E086A" w:rsidP="005E086A">
      <w:pPr>
        <w:spacing w:line="360" w:lineRule="auto"/>
        <w:jc w:val="right"/>
        <w:rPr>
          <w:rFonts w:asciiTheme="minorHAnsi" w:hAnsiTheme="minorHAnsi" w:cstheme="minorHAnsi"/>
        </w:rPr>
      </w:pPr>
      <w:r w:rsidRPr="00844B71">
        <w:rPr>
          <w:rFonts w:asciiTheme="minorHAnsi" w:hAnsiTheme="minorHAnsi" w:cstheme="minorHAnsi"/>
        </w:rPr>
        <w:t xml:space="preserve"> [extraído do livro Culto e Arte: Quaresma e Páscoa. Rubem Alves (o</w:t>
      </w:r>
      <w:r>
        <w:rPr>
          <w:rFonts w:asciiTheme="minorHAnsi" w:hAnsiTheme="minorHAnsi" w:cstheme="minorHAnsi"/>
        </w:rPr>
        <w:t>rg.) Ed. Vozes, 2001 (p.63-64)]</w:t>
      </w:r>
    </w:p>
    <w:p w:rsidR="005E086A" w:rsidRDefault="005E086A"/>
    <w:sectPr w:rsidR="005E086A" w:rsidSect="00F772DF">
      <w:headerReference w:type="default" r:id="rId12"/>
      <w:footerReference w:type="even" r:id="rId13"/>
      <w:footerReference w:type="default" r:id="rId14"/>
      <w:pgSz w:w="11907" w:h="16840" w:code="9"/>
      <w:pgMar w:top="1134" w:right="850" w:bottom="72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BB" w:rsidRDefault="004014BB">
      <w:r>
        <w:separator/>
      </w:r>
    </w:p>
  </w:endnote>
  <w:endnote w:type="continuationSeparator" w:id="0">
    <w:p w:rsidR="004014BB" w:rsidRDefault="004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AD" w:rsidRDefault="005E08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21AD" w:rsidRDefault="004014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AD" w:rsidRDefault="005E086A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3253E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4A21AD" w:rsidRDefault="004014BB">
    <w:pPr>
      <w:pStyle w:val="Rodap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BB" w:rsidRDefault="004014BB">
      <w:r>
        <w:separator/>
      </w:r>
    </w:p>
  </w:footnote>
  <w:footnote w:type="continuationSeparator" w:id="0">
    <w:p w:rsidR="004014BB" w:rsidRDefault="0040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AD" w:rsidRDefault="005E086A">
    <w:pPr>
      <w:pStyle w:val="Cabealho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-69850</wp:posOffset>
          </wp:positionV>
          <wp:extent cx="681355" cy="918845"/>
          <wp:effectExtent l="19050" t="0" r="4445" b="0"/>
          <wp:wrapSquare wrapText="bothSides"/>
          <wp:docPr id="5" name="Imagem 7" descr="banner%202[1]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anner%202[1]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1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53E5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468630</wp:posOffset>
              </wp:positionH>
              <wp:positionV relativeFrom="paragraph">
                <wp:posOffset>372745</wp:posOffset>
              </wp:positionV>
              <wp:extent cx="5343525" cy="365760"/>
              <wp:effectExtent l="1905" t="1270" r="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1AD" w:rsidRDefault="005E086A" w:rsidP="00220F44">
                          <w:pPr>
                            <w:pStyle w:val="Ttulo4"/>
                            <w:jc w:val="left"/>
                          </w:pPr>
                          <w:r>
                            <w:t xml:space="preserve">      “ESCOLA DOMINICAL FEITA PRA MIM E PRA VOCÊ”</w:t>
                          </w:r>
                        </w:p>
                        <w:p w:rsidR="004A21AD" w:rsidRDefault="004014B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.9pt;margin-top:29.35pt;width:420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" o:allowincell="f" stroked="f" strokeweight="0">
              <v:textbox inset="0,0,0,0">
                <w:txbxContent>
                  <w:p w:rsidR="004A21AD" w:rsidRDefault="005E086A" w:rsidP="00220F44">
                    <w:pPr>
                      <w:pStyle w:val="Ttulo4"/>
                      <w:jc w:val="left"/>
                    </w:pPr>
                    <w:r>
                      <w:t xml:space="preserve">      “ESCOLA DOMINICAL FEITA PRA MIM E PRA VOCÊ”</w:t>
                    </w:r>
                  </w:p>
                  <w:p w:rsidR="004A21AD" w:rsidRDefault="004014B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3253E5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474980</wp:posOffset>
              </wp:positionH>
              <wp:positionV relativeFrom="paragraph">
                <wp:posOffset>155575</wp:posOffset>
              </wp:positionV>
              <wp:extent cx="5343525" cy="365760"/>
              <wp:effectExtent l="0" t="3175" r="1270" b="254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1AD" w:rsidRDefault="005E086A">
                          <w:pPr>
                            <w:pStyle w:val="Ttulo4"/>
                            <w:jc w:val="left"/>
                            <w:rPr>
                              <w:u w:val="single"/>
                            </w:rPr>
                          </w:pPr>
                          <w:r>
                            <w:t xml:space="preserve">      </w:t>
                          </w:r>
                          <w:r>
                            <w:rPr>
                              <w:u w:val="single"/>
                            </w:rPr>
                            <w:t>DEPARTAMENTO NACIONAL DE ESCOLA DOMINICAL</w:t>
                          </w:r>
                        </w:p>
                        <w:p w:rsidR="004A21AD" w:rsidRDefault="004014B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7.4pt;margin-top:12.25pt;width:420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" o:allowincell="f" stroked="f" strokeweight="0">
              <v:textbox inset="0,0,0,0">
                <w:txbxContent>
                  <w:p w:rsidR="004A21AD" w:rsidRDefault="005E086A">
                    <w:pPr>
                      <w:pStyle w:val="Ttulo4"/>
                      <w:jc w:val="left"/>
                      <w:rPr>
                        <w:u w:val="single"/>
                      </w:rPr>
                    </w:pPr>
                    <w:r>
                      <w:t xml:space="preserve">      </w:t>
                    </w:r>
                    <w:r>
                      <w:rPr>
                        <w:u w:val="single"/>
                      </w:rPr>
                      <w:t>DEPARTAMENTO NACIONAL DE ESCOLA DOMINICAL</w:t>
                    </w:r>
                  </w:p>
                  <w:p w:rsidR="004A21AD" w:rsidRDefault="004014B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3225" w:dyaOrig="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54pt" o:ole="" fillcolor="window">
          <v:imagedata r:id="rId2" o:title=""/>
        </v:shape>
        <o:OLEObject Type="Embed" ProgID="PBrush" ShapeID="_x0000_i1025" DrawAspect="Content" ObjectID="_1489341943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073CF"/>
    <w:multiLevelType w:val="hybridMultilevel"/>
    <w:tmpl w:val="5E2EA370"/>
    <w:lvl w:ilvl="0" w:tplc="83CC9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6A"/>
    <w:rsid w:val="003253E5"/>
    <w:rsid w:val="004014BB"/>
    <w:rsid w:val="005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74AC4-B1A6-4A97-AB0B-8C91002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6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E086A"/>
    <w:pPr>
      <w:keepNext/>
      <w:jc w:val="center"/>
      <w:outlineLvl w:val="3"/>
    </w:pPr>
    <w:rPr>
      <w:rFonts w:ascii="Futura Bk BT" w:hAnsi="Futura Bk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E086A"/>
    <w:rPr>
      <w:rFonts w:ascii="Futura Bk BT" w:eastAsia="Times New Roman" w:hAnsi="Futura Bk BT" w:cs="Arial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E08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E086A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5E08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E086A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E086A"/>
    <w:rPr>
      <w:rFonts w:ascii="Futura Bk BT" w:hAnsi="Futura Bk BT"/>
      <w:b/>
      <w:sz w:val="36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5E086A"/>
    <w:rPr>
      <w:rFonts w:ascii="Futura Bk BT" w:eastAsia="Times New Roman" w:hAnsi="Futura Bk BT" w:cs="Arial"/>
      <w:b/>
      <w:sz w:val="36"/>
      <w:szCs w:val="24"/>
      <w:u w:val="single"/>
      <w:lang w:eastAsia="pt-BR"/>
    </w:rPr>
  </w:style>
  <w:style w:type="character" w:styleId="Nmerodepgina">
    <w:name w:val="page number"/>
    <w:basedOn w:val="Fontepargpadro"/>
    <w:semiHidden/>
    <w:rsid w:val="005E086A"/>
  </w:style>
  <w:style w:type="paragraph" w:styleId="Textodebalo">
    <w:name w:val="Balloon Text"/>
    <w:basedOn w:val="Normal"/>
    <w:link w:val="TextodebaloChar"/>
    <w:uiPriority w:val="99"/>
    <w:semiHidden/>
    <w:unhideWhenUsed/>
    <w:rsid w:val="005E08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6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2.bp.blogspot.com/_oEfAGvTN7mo/S-xhpDK_gYI/AAAAAAAAAdI/Ed98HTQOMvw/s1600/little%20black%20gir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andreia.fernandes</dc:creator>
  <cp:lastModifiedBy>Andreia Fernandes</cp:lastModifiedBy>
  <cp:revision>2</cp:revision>
  <dcterms:created xsi:type="dcterms:W3CDTF">2015-04-01T00:19:00Z</dcterms:created>
  <dcterms:modified xsi:type="dcterms:W3CDTF">2015-04-01T00:19:00Z</dcterms:modified>
</cp:coreProperties>
</file>